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0A5" w:rsidRDefault="00F650A5" w:rsidP="007218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650A5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7218D3">
        <w:rPr>
          <w:rFonts w:ascii="Times New Roman" w:hAnsi="Times New Roman" w:cs="Times New Roman"/>
          <w:b/>
          <w:sz w:val="24"/>
          <w:szCs w:val="24"/>
        </w:rPr>
        <w:t>024</w:t>
      </w:r>
      <w:r>
        <w:rPr>
          <w:rFonts w:ascii="Times New Roman" w:hAnsi="Times New Roman" w:cs="Times New Roman"/>
          <w:b/>
          <w:sz w:val="24"/>
          <w:szCs w:val="24"/>
        </w:rPr>
        <w:t xml:space="preserve">/2026, </w:t>
      </w:r>
      <w:r w:rsidRPr="00FA7852">
        <w:rPr>
          <w:rFonts w:ascii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7218D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7852">
        <w:rPr>
          <w:rFonts w:ascii="Times New Roman" w:hAnsi="Times New Roman" w:cs="Times New Roman"/>
          <w:b/>
          <w:sz w:val="24"/>
          <w:szCs w:val="24"/>
        </w:rPr>
        <w:t>DE J</w:t>
      </w:r>
      <w:r>
        <w:rPr>
          <w:rFonts w:ascii="Times New Roman" w:hAnsi="Times New Roman" w:cs="Times New Roman"/>
          <w:b/>
          <w:sz w:val="24"/>
          <w:szCs w:val="24"/>
        </w:rPr>
        <w:t>UNHO</w:t>
      </w:r>
      <w:r w:rsidRPr="00FA7852">
        <w:rPr>
          <w:rFonts w:ascii="Times New Roman" w:hAnsi="Times New Roman" w:cs="Times New Roman"/>
          <w:b/>
          <w:sz w:val="24"/>
          <w:szCs w:val="24"/>
        </w:rPr>
        <w:t xml:space="preserve"> DE 2026</w:t>
      </w:r>
    </w:p>
    <w:p w:rsidR="007218D3" w:rsidRPr="00FA7852" w:rsidRDefault="007218D3" w:rsidP="007218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0A5" w:rsidRPr="007218D3" w:rsidRDefault="00F650A5" w:rsidP="007218D3">
      <w:pPr>
        <w:spacing w:after="0"/>
        <w:ind w:left="424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218D3">
        <w:rPr>
          <w:rFonts w:ascii="Times New Roman" w:hAnsi="Times New Roman" w:cs="Times New Roman"/>
          <w:b/>
          <w:i/>
          <w:sz w:val="24"/>
          <w:szCs w:val="24"/>
        </w:rPr>
        <w:t>Institui o Fundo Municipal dos Direitos das   Mulheres no Município de Ponte Preta e estabelece normas de controle e gestão.</w:t>
      </w:r>
    </w:p>
    <w:p w:rsidR="007218D3" w:rsidRPr="00F650A5" w:rsidRDefault="007218D3" w:rsidP="007218D3">
      <w:pPr>
        <w:spacing w:after="0"/>
        <w:ind w:left="4245"/>
        <w:jc w:val="both"/>
        <w:rPr>
          <w:rFonts w:ascii="Times New Roman" w:hAnsi="Times New Roman" w:cs="Times New Roman"/>
          <w:sz w:val="24"/>
          <w:szCs w:val="24"/>
        </w:rPr>
      </w:pPr>
    </w:p>
    <w:p w:rsidR="00F650A5" w:rsidRPr="00FA3E8E" w:rsidRDefault="00F650A5" w:rsidP="007218D3">
      <w:pPr>
        <w:shd w:val="clear" w:color="auto" w:fill="FFFFFF"/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3E8E">
        <w:rPr>
          <w:rFonts w:ascii="Times New Roman" w:hAnsi="Times New Roman" w:cs="Times New Roman"/>
          <w:b/>
          <w:sz w:val="24"/>
          <w:szCs w:val="24"/>
        </w:rPr>
        <w:t>JOSIEL FERNANDO GRISELI</w:t>
      </w:r>
      <w:r w:rsidRPr="00FA3E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A3E8E">
        <w:rPr>
          <w:rFonts w:ascii="Times New Roman" w:hAnsi="Times New Roman" w:cs="Times New Roman"/>
          <w:sz w:val="24"/>
          <w:szCs w:val="24"/>
        </w:rPr>
        <w:t xml:space="preserve">refeito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A3E8E">
        <w:rPr>
          <w:rFonts w:ascii="Times New Roman" w:hAnsi="Times New Roman" w:cs="Times New Roman"/>
          <w:sz w:val="24"/>
          <w:szCs w:val="24"/>
        </w:rPr>
        <w:t xml:space="preserve">unicipal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A3E8E">
        <w:rPr>
          <w:rFonts w:ascii="Times New Roman" w:hAnsi="Times New Roman" w:cs="Times New Roman"/>
          <w:sz w:val="24"/>
          <w:szCs w:val="24"/>
        </w:rPr>
        <w:t xml:space="preserve">onte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A3E8E">
        <w:rPr>
          <w:rFonts w:ascii="Times New Roman" w:hAnsi="Times New Roman" w:cs="Times New Roman"/>
          <w:sz w:val="24"/>
          <w:szCs w:val="24"/>
        </w:rPr>
        <w:t>reta, Estado do Rio Grande do Sul,</w:t>
      </w:r>
    </w:p>
    <w:p w:rsidR="00F650A5" w:rsidRPr="00132529" w:rsidRDefault="00F650A5" w:rsidP="00721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A3E8E">
        <w:rPr>
          <w:rFonts w:ascii="Times New Roman" w:hAnsi="Times New Roman" w:cs="Times New Roman"/>
          <w:sz w:val="24"/>
          <w:szCs w:val="24"/>
        </w:rPr>
        <w:t xml:space="preserve"> </w:t>
      </w:r>
      <w:r w:rsidRPr="009A084D">
        <w:rPr>
          <w:rFonts w:ascii="Times New Roman" w:hAnsi="Times New Roman" w:cs="Times New Roman"/>
          <w:b/>
          <w:sz w:val="24"/>
          <w:szCs w:val="24"/>
        </w:rPr>
        <w:t>FAÇO SABER</w:t>
      </w:r>
      <w:r w:rsidRPr="00EF439D">
        <w:rPr>
          <w:rFonts w:ascii="Times New Roman" w:hAnsi="Times New Roman" w:cs="Times New Roman"/>
          <w:sz w:val="24"/>
          <w:szCs w:val="24"/>
        </w:rPr>
        <w:t>, que a Câmara Municipal de Vereadores aprovou e eu sanciono e promulgo a seguinte Lei:</w:t>
      </w:r>
    </w:p>
    <w:p w:rsidR="00F650A5" w:rsidRPr="00F650A5" w:rsidRDefault="00F650A5" w:rsidP="00721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50A5">
        <w:rPr>
          <w:rFonts w:ascii="Times New Roman" w:hAnsi="Times New Roman" w:cs="Times New Roman"/>
          <w:b/>
          <w:sz w:val="24"/>
          <w:szCs w:val="24"/>
        </w:rPr>
        <w:t>Art. 1º</w:t>
      </w:r>
      <w:r w:rsidRPr="00F65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650A5">
        <w:rPr>
          <w:rFonts w:ascii="Times New Roman" w:hAnsi="Times New Roman" w:cs="Times New Roman"/>
          <w:sz w:val="24"/>
          <w:szCs w:val="24"/>
        </w:rPr>
        <w:t>Fica instituído o Fundo Municipal dos Direitos das Mulheres, de</w:t>
      </w:r>
    </w:p>
    <w:p w:rsidR="00F650A5" w:rsidRPr="00F650A5" w:rsidRDefault="00F650A5" w:rsidP="00721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0A5">
        <w:rPr>
          <w:rFonts w:ascii="Times New Roman" w:hAnsi="Times New Roman" w:cs="Times New Roman"/>
          <w:sz w:val="24"/>
          <w:szCs w:val="24"/>
        </w:rPr>
        <w:t>natureza</w:t>
      </w:r>
      <w:proofErr w:type="gramEnd"/>
      <w:r w:rsidRPr="00F650A5">
        <w:rPr>
          <w:rFonts w:ascii="Times New Roman" w:hAnsi="Times New Roman" w:cs="Times New Roman"/>
          <w:sz w:val="24"/>
          <w:szCs w:val="24"/>
        </w:rPr>
        <w:t xml:space="preserve"> contábil e financeira.</w:t>
      </w:r>
    </w:p>
    <w:p w:rsidR="00F650A5" w:rsidRPr="00F650A5" w:rsidRDefault="00F650A5" w:rsidP="00721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50A5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F650A5">
        <w:rPr>
          <w:rFonts w:ascii="Times New Roman" w:hAnsi="Times New Roman" w:cs="Times New Roman"/>
          <w:sz w:val="24"/>
          <w:szCs w:val="24"/>
        </w:rPr>
        <w:t xml:space="preserve"> O Fundo tem o objetivo de captar e aplicar recursos destinados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0A5">
        <w:rPr>
          <w:rFonts w:ascii="Times New Roman" w:hAnsi="Times New Roman" w:cs="Times New Roman"/>
          <w:sz w:val="24"/>
          <w:szCs w:val="24"/>
        </w:rPr>
        <w:t>ao financiamento de políticas públicas para a promoção dos direitos das mulheres.</w:t>
      </w:r>
    </w:p>
    <w:p w:rsidR="00F650A5" w:rsidRPr="00F650A5" w:rsidRDefault="00F650A5" w:rsidP="00721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50A5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650A5">
        <w:rPr>
          <w:rFonts w:ascii="Times New Roman" w:hAnsi="Times New Roman" w:cs="Times New Roman"/>
          <w:sz w:val="24"/>
          <w:szCs w:val="24"/>
        </w:rPr>
        <w:t>Constituem receitas do Fundo Municipal dos Direitos das Mulheres:</w:t>
      </w:r>
    </w:p>
    <w:p w:rsidR="00F650A5" w:rsidRPr="00F650A5" w:rsidRDefault="00F650A5" w:rsidP="00721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50A5">
        <w:rPr>
          <w:rFonts w:ascii="Times New Roman" w:hAnsi="Times New Roman" w:cs="Times New Roman"/>
          <w:b/>
          <w:sz w:val="24"/>
          <w:szCs w:val="24"/>
        </w:rPr>
        <w:t>I.</w:t>
      </w:r>
      <w:r w:rsidRPr="00F650A5">
        <w:rPr>
          <w:rFonts w:ascii="Times New Roman" w:hAnsi="Times New Roman" w:cs="Times New Roman"/>
          <w:sz w:val="24"/>
          <w:szCs w:val="24"/>
        </w:rPr>
        <w:t xml:space="preserve"> Recursos do orçamento municipal destinados especificamente ao Fundo;</w:t>
      </w:r>
    </w:p>
    <w:p w:rsidR="00F650A5" w:rsidRPr="00F650A5" w:rsidRDefault="00F650A5" w:rsidP="00721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50A5">
        <w:rPr>
          <w:rFonts w:ascii="Times New Roman" w:hAnsi="Times New Roman" w:cs="Times New Roman"/>
          <w:b/>
          <w:sz w:val="24"/>
          <w:szCs w:val="24"/>
        </w:rPr>
        <w:t>II.</w:t>
      </w:r>
      <w:r w:rsidRPr="00F650A5">
        <w:rPr>
          <w:rFonts w:ascii="Times New Roman" w:hAnsi="Times New Roman" w:cs="Times New Roman"/>
          <w:sz w:val="24"/>
          <w:szCs w:val="24"/>
        </w:rPr>
        <w:t xml:space="preserve"> Repasses do Governo Federal e do Governo do Estado do Rio Grande do Sul;</w:t>
      </w:r>
    </w:p>
    <w:p w:rsidR="00F650A5" w:rsidRPr="00F650A5" w:rsidRDefault="00F650A5" w:rsidP="00721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50A5">
        <w:rPr>
          <w:rFonts w:ascii="Times New Roman" w:hAnsi="Times New Roman" w:cs="Times New Roman"/>
          <w:b/>
          <w:sz w:val="24"/>
          <w:szCs w:val="24"/>
        </w:rPr>
        <w:t>III.</w:t>
      </w:r>
      <w:r w:rsidRPr="00F650A5">
        <w:rPr>
          <w:rFonts w:ascii="Times New Roman" w:hAnsi="Times New Roman" w:cs="Times New Roman"/>
          <w:sz w:val="24"/>
          <w:szCs w:val="24"/>
        </w:rPr>
        <w:t xml:space="preserve"> Valores decorrentes de emendas parlamentares;</w:t>
      </w:r>
    </w:p>
    <w:p w:rsidR="00F650A5" w:rsidRPr="00F650A5" w:rsidRDefault="00F650A5" w:rsidP="00721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50A5">
        <w:rPr>
          <w:rFonts w:ascii="Times New Roman" w:hAnsi="Times New Roman" w:cs="Times New Roman"/>
          <w:b/>
          <w:sz w:val="24"/>
          <w:szCs w:val="24"/>
        </w:rPr>
        <w:t>IV.</w:t>
      </w:r>
      <w:r w:rsidRPr="00F650A5">
        <w:rPr>
          <w:rFonts w:ascii="Times New Roman" w:hAnsi="Times New Roman" w:cs="Times New Roman"/>
          <w:sz w:val="24"/>
          <w:szCs w:val="24"/>
        </w:rPr>
        <w:t xml:space="preserve"> Doações, legados e contribuições de pessoas físicas ou jurídicas, nacionais 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0A5">
        <w:rPr>
          <w:rFonts w:ascii="Times New Roman" w:hAnsi="Times New Roman" w:cs="Times New Roman"/>
          <w:sz w:val="24"/>
          <w:szCs w:val="24"/>
        </w:rPr>
        <w:t>estrangeiras;</w:t>
      </w:r>
    </w:p>
    <w:p w:rsidR="00F650A5" w:rsidRPr="00F650A5" w:rsidRDefault="00F650A5" w:rsidP="00721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50A5">
        <w:rPr>
          <w:rFonts w:ascii="Times New Roman" w:hAnsi="Times New Roman" w:cs="Times New Roman"/>
          <w:b/>
          <w:sz w:val="24"/>
          <w:szCs w:val="24"/>
        </w:rPr>
        <w:t>V.</w:t>
      </w:r>
      <w:r w:rsidRPr="00F650A5">
        <w:rPr>
          <w:rFonts w:ascii="Times New Roman" w:hAnsi="Times New Roman" w:cs="Times New Roman"/>
          <w:sz w:val="24"/>
          <w:szCs w:val="24"/>
        </w:rPr>
        <w:t xml:space="preserve"> Rendimentos de aplicações financeiras dos seus próprios recursos.</w:t>
      </w:r>
    </w:p>
    <w:p w:rsidR="00F650A5" w:rsidRPr="00F650A5" w:rsidRDefault="00F650A5" w:rsidP="00721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50A5"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650A5">
        <w:rPr>
          <w:rFonts w:ascii="Times New Roman" w:hAnsi="Times New Roman" w:cs="Times New Roman"/>
          <w:sz w:val="24"/>
          <w:szCs w:val="24"/>
        </w:rPr>
        <w:t xml:space="preserve"> Os recursos do Fundo serão aplicados exclusivamente na execução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0A5">
        <w:rPr>
          <w:rFonts w:ascii="Times New Roman" w:hAnsi="Times New Roman" w:cs="Times New Roman"/>
          <w:sz w:val="24"/>
          <w:szCs w:val="24"/>
        </w:rPr>
        <w:t>programas e projetos previstos no Plano Municipal de Políticas para as Mulheres.</w:t>
      </w:r>
    </w:p>
    <w:p w:rsidR="00F650A5" w:rsidRPr="00F650A5" w:rsidRDefault="00F650A5" w:rsidP="00721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50A5">
        <w:rPr>
          <w:rFonts w:ascii="Times New Roman" w:hAnsi="Times New Roman" w:cs="Times New Roman"/>
          <w:b/>
          <w:sz w:val="24"/>
          <w:szCs w:val="24"/>
        </w:rPr>
        <w:t>Art. 4º</w:t>
      </w:r>
      <w:r w:rsidRPr="00F65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650A5">
        <w:rPr>
          <w:rFonts w:ascii="Times New Roman" w:hAnsi="Times New Roman" w:cs="Times New Roman"/>
          <w:sz w:val="24"/>
          <w:szCs w:val="24"/>
        </w:rPr>
        <w:t>O Fundo Municipal será administrado pelo Organismo de Políticas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0A5">
        <w:rPr>
          <w:rFonts w:ascii="Times New Roman" w:hAnsi="Times New Roman" w:cs="Times New Roman"/>
          <w:sz w:val="24"/>
          <w:szCs w:val="24"/>
        </w:rPr>
        <w:t>as Mulheres.</w:t>
      </w:r>
    </w:p>
    <w:p w:rsidR="00F650A5" w:rsidRPr="00F650A5" w:rsidRDefault="00F650A5" w:rsidP="00721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50A5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F650A5">
        <w:rPr>
          <w:rFonts w:ascii="Times New Roman" w:hAnsi="Times New Roman" w:cs="Times New Roman"/>
          <w:sz w:val="24"/>
          <w:szCs w:val="24"/>
        </w:rPr>
        <w:t xml:space="preserve"> A aplicação dos recursos depende de prévia aprovação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0A5">
        <w:rPr>
          <w:rFonts w:ascii="Times New Roman" w:hAnsi="Times New Roman" w:cs="Times New Roman"/>
          <w:sz w:val="24"/>
          <w:szCs w:val="24"/>
        </w:rPr>
        <w:t>fiscalização do Conselho Municipal dos Direitos da Mulher.</w:t>
      </w:r>
    </w:p>
    <w:p w:rsidR="00F650A5" w:rsidRPr="00F650A5" w:rsidRDefault="00F650A5" w:rsidP="00721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50A5">
        <w:rPr>
          <w:rFonts w:ascii="Times New Roman" w:hAnsi="Times New Roman" w:cs="Times New Roman"/>
          <w:b/>
          <w:sz w:val="24"/>
          <w:szCs w:val="24"/>
        </w:rPr>
        <w:t>Art. 5º</w:t>
      </w:r>
      <w:r w:rsidRPr="00F65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650A5">
        <w:rPr>
          <w:rFonts w:ascii="Times New Roman" w:hAnsi="Times New Roman" w:cs="Times New Roman"/>
          <w:sz w:val="24"/>
          <w:szCs w:val="24"/>
        </w:rPr>
        <w:t>O Fundo terá Cadastro Nacional de Pessoas Jurídicas (CNPJ) próprio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0A5">
        <w:rPr>
          <w:rFonts w:ascii="Times New Roman" w:hAnsi="Times New Roman" w:cs="Times New Roman"/>
          <w:sz w:val="24"/>
          <w:szCs w:val="24"/>
        </w:rPr>
        <w:t>conta bancária específica em instituição financeira oficial.</w:t>
      </w:r>
    </w:p>
    <w:p w:rsidR="00F650A5" w:rsidRPr="00F650A5" w:rsidRDefault="00F650A5" w:rsidP="00721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50A5">
        <w:rPr>
          <w:rFonts w:ascii="Times New Roman" w:hAnsi="Times New Roman" w:cs="Times New Roman"/>
          <w:b/>
          <w:sz w:val="24"/>
          <w:szCs w:val="24"/>
        </w:rPr>
        <w:t>Art. 6º</w:t>
      </w:r>
      <w:r w:rsidRPr="00F65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650A5">
        <w:rPr>
          <w:rFonts w:ascii="Times New Roman" w:hAnsi="Times New Roman" w:cs="Times New Roman"/>
          <w:sz w:val="24"/>
          <w:szCs w:val="24"/>
        </w:rPr>
        <w:t>Esta Lei será regulamentada por Decreto do Poder Executivo em até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0A5">
        <w:rPr>
          <w:rFonts w:ascii="Times New Roman" w:hAnsi="Times New Roman" w:cs="Times New Roman"/>
          <w:sz w:val="24"/>
          <w:szCs w:val="24"/>
        </w:rPr>
        <w:t>noventa dias após sua publicação.</w:t>
      </w:r>
    </w:p>
    <w:p w:rsidR="00F650A5" w:rsidRDefault="00F650A5" w:rsidP="00721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50A5">
        <w:rPr>
          <w:rFonts w:ascii="Times New Roman" w:hAnsi="Times New Roman" w:cs="Times New Roman"/>
          <w:b/>
          <w:sz w:val="24"/>
          <w:szCs w:val="24"/>
        </w:rPr>
        <w:t>Art. 7º</w:t>
      </w:r>
      <w:r w:rsidRPr="00F65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650A5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7218D3" w:rsidRPr="00F650A5" w:rsidRDefault="007218D3" w:rsidP="00721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50A5" w:rsidRPr="00FF332B" w:rsidRDefault="00F650A5" w:rsidP="007218D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F332B">
        <w:rPr>
          <w:rFonts w:ascii="Times New Roman" w:hAnsi="Times New Roman" w:cs="Times New Roman"/>
          <w:color w:val="000000"/>
          <w:sz w:val="24"/>
          <w:szCs w:val="24"/>
        </w:rPr>
        <w:t xml:space="preserve">Gabinete do Prefeito Municipal de Ponte Preta, aos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218D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F332B">
        <w:rPr>
          <w:rFonts w:ascii="Times New Roman" w:hAnsi="Times New Roman" w:cs="Times New Roman"/>
          <w:color w:val="000000"/>
          <w:sz w:val="24"/>
          <w:szCs w:val="24"/>
        </w:rPr>
        <w:t xml:space="preserve"> dias do mês de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junho </w:t>
      </w:r>
      <w:r w:rsidRPr="00FF332B">
        <w:rPr>
          <w:rFonts w:ascii="Times New Roman" w:hAnsi="Times New Roman" w:cs="Times New Roman"/>
          <w:color w:val="000000"/>
          <w:sz w:val="24"/>
          <w:szCs w:val="24"/>
        </w:rPr>
        <w:t>do ano de 20</w:t>
      </w:r>
      <w:r>
        <w:rPr>
          <w:rFonts w:ascii="Times New Roman" w:hAnsi="Times New Roman" w:cs="Times New Roman"/>
          <w:color w:val="000000"/>
          <w:sz w:val="24"/>
          <w:szCs w:val="24"/>
        </w:rPr>
        <w:t>26</w:t>
      </w:r>
    </w:p>
    <w:p w:rsidR="00F650A5" w:rsidRPr="00FF332B" w:rsidRDefault="00F650A5" w:rsidP="007218D3">
      <w:pPr>
        <w:pStyle w:val="Corpodetexto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F650A5" w:rsidRPr="00FF332B" w:rsidRDefault="00F650A5" w:rsidP="007218D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F332B">
        <w:rPr>
          <w:rFonts w:ascii="Times New Roman" w:hAnsi="Times New Roman" w:cs="Times New Roman"/>
          <w:b/>
          <w:color w:val="000000"/>
          <w:sz w:val="24"/>
          <w:szCs w:val="24"/>
        </w:rPr>
        <w:t>JOSIEL FERNANDO GRISELI</w:t>
      </w:r>
    </w:p>
    <w:p w:rsidR="00F650A5" w:rsidRDefault="00F650A5" w:rsidP="007218D3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F332B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</w:p>
    <w:p w:rsidR="00BC3607" w:rsidRDefault="00BC3607" w:rsidP="00F650A5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C3607" w:rsidRDefault="00BC3607" w:rsidP="00F650A5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C3607" w:rsidRDefault="00BC3607" w:rsidP="00F650A5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C3607" w:rsidRPr="007B3C9C" w:rsidRDefault="00BC3607" w:rsidP="00BC36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Ao Exmo. Sr.</w:t>
      </w:r>
    </w:p>
    <w:p w:rsidR="00BC3607" w:rsidRDefault="00BC3607" w:rsidP="00BC3607">
      <w:pPr>
        <w:pStyle w:val="Corpodetexto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F50469">
        <w:rPr>
          <w:rFonts w:ascii="Times New Roman" w:hAnsi="Times New Roman" w:cs="Times New Roman"/>
          <w:b/>
          <w:shd w:val="clear" w:color="auto" w:fill="FFFFFF"/>
        </w:rPr>
        <w:t>LAÉRCIO BRUN</w:t>
      </w:r>
    </w:p>
    <w:p w:rsidR="00BC3607" w:rsidRPr="007B3C9C" w:rsidRDefault="00BC3607" w:rsidP="00BC36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MD. Presidente da Câmara de Vereadores</w:t>
      </w:r>
    </w:p>
    <w:p w:rsidR="00BC3607" w:rsidRDefault="00BC3607" w:rsidP="00BC36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Nesta Cidade</w:t>
      </w:r>
    </w:p>
    <w:p w:rsidR="00BC3607" w:rsidRDefault="00BC3607" w:rsidP="00BC36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607" w:rsidRPr="00246CDC" w:rsidRDefault="00BC3607" w:rsidP="00BC3607">
      <w:pPr>
        <w:pStyle w:val="Corpodetexto"/>
        <w:shd w:val="clear" w:color="auto" w:fill="FFFFFF"/>
        <w:jc w:val="both"/>
        <w:rPr>
          <w:rFonts w:ascii="Times New Roman" w:hAnsi="Times New Roman" w:cs="Times New Roman"/>
          <w:b/>
        </w:rPr>
      </w:pPr>
      <w:r w:rsidRPr="00246CDC">
        <w:rPr>
          <w:rFonts w:ascii="Times New Roman" w:hAnsi="Times New Roman" w:cs="Times New Roman"/>
        </w:rPr>
        <w:t xml:space="preserve">Assunto: </w:t>
      </w:r>
      <w:r w:rsidRPr="00246CDC">
        <w:rPr>
          <w:rFonts w:ascii="Times New Roman" w:hAnsi="Times New Roman" w:cs="Times New Roman"/>
          <w:b/>
        </w:rPr>
        <w:t xml:space="preserve">Encaminhamento e Justificativa do Projeto de Lei nº </w:t>
      </w:r>
      <w:r w:rsidR="007218D3">
        <w:rPr>
          <w:rFonts w:ascii="Times New Roman" w:hAnsi="Times New Roman" w:cs="Times New Roman"/>
          <w:b/>
        </w:rPr>
        <w:t>024</w:t>
      </w:r>
      <w:r w:rsidRPr="00246CDC">
        <w:rPr>
          <w:rFonts w:ascii="Times New Roman" w:hAnsi="Times New Roman" w:cs="Times New Roman"/>
          <w:b/>
        </w:rPr>
        <w:t>/2026.</w:t>
      </w:r>
    </w:p>
    <w:p w:rsidR="00BC3607" w:rsidRPr="00246CDC" w:rsidRDefault="00BC3607" w:rsidP="00BC3607">
      <w:pPr>
        <w:pStyle w:val="NormalWeb"/>
        <w:spacing w:after="0"/>
        <w:jc w:val="both"/>
      </w:pPr>
    </w:p>
    <w:p w:rsidR="00BC3607" w:rsidRDefault="00BC3607" w:rsidP="00BC36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D4F3D">
        <w:rPr>
          <w:rFonts w:ascii="Times New Roman" w:hAnsi="Times New Roman" w:cs="Times New Roman"/>
          <w:sz w:val="24"/>
          <w:szCs w:val="24"/>
        </w:rPr>
        <w:t xml:space="preserve">O presente projeto de lei tem por objetivo criar o </w:t>
      </w:r>
      <w:r w:rsidRPr="00F650A5">
        <w:rPr>
          <w:rFonts w:ascii="Times New Roman" w:hAnsi="Times New Roman" w:cs="Times New Roman"/>
          <w:sz w:val="24"/>
          <w:szCs w:val="24"/>
        </w:rPr>
        <w:t xml:space="preserve">Fundo Municipal dos Direitos das Mulheres no Município de </w:t>
      </w:r>
      <w:r>
        <w:rPr>
          <w:rFonts w:ascii="Times New Roman" w:hAnsi="Times New Roman" w:cs="Times New Roman"/>
          <w:sz w:val="24"/>
          <w:szCs w:val="24"/>
        </w:rPr>
        <w:t>Ponte Preta</w:t>
      </w:r>
      <w:r w:rsidRPr="00F650A5">
        <w:rPr>
          <w:rFonts w:ascii="Times New Roman" w:hAnsi="Times New Roman" w:cs="Times New Roman"/>
          <w:sz w:val="24"/>
          <w:szCs w:val="24"/>
        </w:rPr>
        <w:t xml:space="preserve"> e estabelece normas de controle e gestão</w:t>
      </w:r>
      <w:r w:rsidR="00F64C1E">
        <w:rPr>
          <w:rFonts w:ascii="Times New Roman" w:hAnsi="Times New Roman" w:cs="Times New Roman"/>
          <w:sz w:val="24"/>
          <w:szCs w:val="24"/>
        </w:rPr>
        <w:t>.</w:t>
      </w:r>
    </w:p>
    <w:p w:rsidR="00F64C1E" w:rsidRDefault="00F64C1E" w:rsidP="00BC36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Este Projeto de Lei é apresentado para que o Município cumpra as exigências legais, realizando a abertura de conta específica e habilitando-se para o recebimento de recursos, para a implementação das ações necessárias no apoio as mulheres.</w:t>
      </w:r>
    </w:p>
    <w:p w:rsidR="00BC3607" w:rsidRDefault="00BC3607" w:rsidP="00BC3607">
      <w:pPr>
        <w:jc w:val="both"/>
        <w:rPr>
          <w:rFonts w:ascii="Times New Roman" w:hAnsi="Times New Roman" w:cs="Times New Roman"/>
          <w:sz w:val="24"/>
          <w:szCs w:val="24"/>
        </w:rPr>
      </w:pPr>
      <w:r w:rsidRPr="00BD4F3D">
        <w:rPr>
          <w:rFonts w:ascii="Times New Roman" w:hAnsi="Times New Roman" w:cs="Times New Roman"/>
          <w:sz w:val="24"/>
          <w:szCs w:val="24"/>
        </w:rPr>
        <w:t xml:space="preserve"> </w:t>
      </w:r>
      <w:r w:rsidRPr="00BD4F3D">
        <w:rPr>
          <w:rFonts w:ascii="Times New Roman" w:hAnsi="Times New Roman" w:cs="Times New Roman"/>
          <w:sz w:val="24"/>
          <w:szCs w:val="24"/>
        </w:rPr>
        <w:tab/>
      </w:r>
      <w:r w:rsidRPr="00BD4F3D">
        <w:rPr>
          <w:rFonts w:ascii="Times New Roman" w:hAnsi="Times New Roman" w:cs="Times New Roman"/>
          <w:sz w:val="24"/>
          <w:szCs w:val="24"/>
        </w:rPr>
        <w:tab/>
      </w:r>
      <w:r w:rsidR="00F64C1E">
        <w:rPr>
          <w:rFonts w:ascii="Times New Roman" w:hAnsi="Times New Roman" w:cs="Times New Roman"/>
          <w:sz w:val="24"/>
          <w:szCs w:val="24"/>
        </w:rPr>
        <w:t xml:space="preserve">O </w:t>
      </w:r>
      <w:r w:rsidRPr="00F650A5">
        <w:rPr>
          <w:rFonts w:ascii="Times New Roman" w:hAnsi="Times New Roman" w:cs="Times New Roman"/>
          <w:sz w:val="24"/>
          <w:szCs w:val="24"/>
        </w:rPr>
        <w:t>Fundo Municipal dos Direitos das Mulheres</w:t>
      </w:r>
      <w:r w:rsidRPr="00BD4F3D">
        <w:rPr>
          <w:rFonts w:ascii="Times New Roman" w:hAnsi="Times New Roman" w:cs="Times New Roman"/>
          <w:sz w:val="24"/>
          <w:szCs w:val="24"/>
        </w:rPr>
        <w:t xml:space="preserve"> se constitui em mecanismo de financiamento das políticas públicas no município, com recursos destinados a programas, projetos e </w:t>
      </w:r>
      <w:r w:rsidRPr="00F650A5">
        <w:rPr>
          <w:rFonts w:ascii="Times New Roman" w:hAnsi="Times New Roman" w:cs="Times New Roman"/>
          <w:sz w:val="24"/>
          <w:szCs w:val="24"/>
        </w:rPr>
        <w:t>políticas públicas para a promoção dos direitos das mulheres</w:t>
      </w:r>
      <w:r w:rsidRPr="00BD4F3D">
        <w:rPr>
          <w:rFonts w:ascii="Times New Roman" w:hAnsi="Times New Roman" w:cs="Times New Roman"/>
          <w:sz w:val="24"/>
          <w:szCs w:val="24"/>
        </w:rPr>
        <w:t xml:space="preserve">, em regime de colaboração e </w:t>
      </w:r>
      <w:proofErr w:type="spellStart"/>
      <w:r w:rsidRPr="00BD4F3D">
        <w:rPr>
          <w:rFonts w:ascii="Times New Roman" w:hAnsi="Times New Roman" w:cs="Times New Roman"/>
          <w:sz w:val="24"/>
          <w:szCs w:val="24"/>
        </w:rPr>
        <w:t>cofinanciamento</w:t>
      </w:r>
      <w:proofErr w:type="spellEnd"/>
      <w:r w:rsidRPr="00BD4F3D">
        <w:rPr>
          <w:rFonts w:ascii="Times New Roman" w:hAnsi="Times New Roman" w:cs="Times New Roman"/>
          <w:sz w:val="24"/>
          <w:szCs w:val="24"/>
        </w:rPr>
        <w:t xml:space="preserve"> com a União e com o Governo do Estado.</w:t>
      </w:r>
    </w:p>
    <w:p w:rsidR="00BC3607" w:rsidRPr="00BD4F3D" w:rsidRDefault="00BC3607" w:rsidP="00BC36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D4F3D">
        <w:rPr>
          <w:rFonts w:ascii="Times New Roman" w:hAnsi="Times New Roman" w:cs="Times New Roman"/>
          <w:sz w:val="24"/>
          <w:szCs w:val="24"/>
        </w:rPr>
        <w:t>Temos que contempla o interesse público local.</w:t>
      </w:r>
    </w:p>
    <w:p w:rsidR="00BC3607" w:rsidRDefault="00BC3607" w:rsidP="00BC3607">
      <w:pPr>
        <w:jc w:val="both"/>
        <w:rPr>
          <w:rFonts w:ascii="Times New Roman" w:hAnsi="Times New Roman" w:cs="Times New Roman"/>
          <w:sz w:val="24"/>
          <w:szCs w:val="24"/>
        </w:rPr>
      </w:pPr>
      <w:r w:rsidRPr="00BD4F3D">
        <w:rPr>
          <w:rFonts w:ascii="Times New Roman" w:hAnsi="Times New Roman" w:cs="Times New Roman"/>
          <w:sz w:val="24"/>
          <w:szCs w:val="24"/>
        </w:rPr>
        <w:t xml:space="preserve"> </w:t>
      </w:r>
      <w:r w:rsidRPr="00BD4F3D">
        <w:rPr>
          <w:rFonts w:ascii="Times New Roman" w:hAnsi="Times New Roman" w:cs="Times New Roman"/>
          <w:sz w:val="24"/>
          <w:szCs w:val="24"/>
        </w:rPr>
        <w:tab/>
      </w:r>
      <w:r w:rsidRPr="00BD4F3D">
        <w:rPr>
          <w:rFonts w:ascii="Times New Roman" w:hAnsi="Times New Roman" w:cs="Times New Roman"/>
          <w:sz w:val="24"/>
          <w:szCs w:val="24"/>
        </w:rPr>
        <w:tab/>
        <w:t>Assim é que submetemos o presente a apreciação dos Nobres Edis.</w:t>
      </w:r>
    </w:p>
    <w:p w:rsidR="00BC3607" w:rsidRDefault="00BC3607" w:rsidP="00BC36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607" w:rsidRDefault="00BC3607" w:rsidP="00BC36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607" w:rsidRPr="00246CDC" w:rsidRDefault="00BC3607" w:rsidP="00BC36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CDC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BC3607" w:rsidRPr="00246CDC" w:rsidRDefault="00BC3607" w:rsidP="00BC36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6CDC">
        <w:rPr>
          <w:rFonts w:ascii="Times New Roman" w:hAnsi="Times New Roman" w:cs="Times New Roman"/>
          <w:sz w:val="24"/>
          <w:szCs w:val="24"/>
        </w:rPr>
        <w:t>Prefeito Municipal</w:t>
      </w:r>
    </w:p>
    <w:p w:rsidR="00BC3607" w:rsidRDefault="00BC3607" w:rsidP="00BC36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3607" w:rsidRDefault="00BC3607" w:rsidP="00F650A5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1A2D" w:rsidRPr="00F650A5" w:rsidRDefault="00131A2D" w:rsidP="00F650A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31A2D" w:rsidRPr="00F650A5" w:rsidSect="007218D3">
      <w:pgSz w:w="11906" w:h="16838"/>
      <w:pgMar w:top="2552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0A5"/>
    <w:rsid w:val="00131A2D"/>
    <w:rsid w:val="005D487B"/>
    <w:rsid w:val="007218D3"/>
    <w:rsid w:val="00BC3607"/>
    <w:rsid w:val="00F64C1E"/>
    <w:rsid w:val="00F6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0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F650A5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650A5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C360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0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F650A5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650A5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C360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2026-06-19T12:55:00Z</dcterms:created>
  <dcterms:modified xsi:type="dcterms:W3CDTF">2026-06-19T12:55:00Z</dcterms:modified>
</cp:coreProperties>
</file>